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2135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D8C00E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F0AE4F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FEFC7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297E64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E2652B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500E37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83E4DE3" w14:textId="781FBAD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130D9" w:rsidRPr="00621A26">
        <w:rPr>
          <w:rFonts w:ascii="Verdana" w:hAnsi="Verdana"/>
          <w:b/>
          <w:bCs/>
          <w:sz w:val="18"/>
          <w:szCs w:val="18"/>
        </w:rPr>
        <w:t>„Oprava TNS Velešín“</w:t>
      </w:r>
      <w:r w:rsidR="002130D9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5125913F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93EEBB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E479E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AF27E2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2012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4339B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E1BD26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DDDB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145640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CEF9A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63EC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08301F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4C554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175E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E8D42E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29F75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70A24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70EE9B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AB4A08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028B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FBC6D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413B9F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7E29D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917E0B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7E66B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3D341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A7F121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BDABD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075D80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CC318" w14:textId="77777777" w:rsidR="008B1FC1" w:rsidRDefault="008B1FC1">
      <w:r>
        <w:separator/>
      </w:r>
    </w:p>
  </w:endnote>
  <w:endnote w:type="continuationSeparator" w:id="0">
    <w:p w14:paraId="6E10F37A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FD99B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9787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BE68E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E202F" w14:textId="267A210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130D9" w:rsidRPr="002130D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C7F19" w14:textId="77777777" w:rsidR="008B1FC1" w:rsidRDefault="008B1FC1">
      <w:r>
        <w:separator/>
      </w:r>
    </w:p>
  </w:footnote>
  <w:footnote w:type="continuationSeparator" w:id="0">
    <w:p w14:paraId="73575FA4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78CC5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1DEC9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790F13" w14:textId="77777777" w:rsidTr="0045048D">
      <w:trPr>
        <w:trHeight w:val="925"/>
      </w:trPr>
      <w:tc>
        <w:tcPr>
          <w:tcW w:w="5041" w:type="dxa"/>
          <w:vAlign w:val="center"/>
        </w:tcPr>
        <w:p w14:paraId="0E61363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268C5C0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8772952" w14:textId="77777777" w:rsidR="0045048D" w:rsidRDefault="0045048D" w:rsidP="001F6978">
          <w:pPr>
            <w:pStyle w:val="Zhlav"/>
            <w:jc w:val="right"/>
          </w:pPr>
        </w:p>
      </w:tc>
    </w:tr>
  </w:tbl>
  <w:p w14:paraId="25440F0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39065349">
    <w:abstractNumId w:val="5"/>
  </w:num>
  <w:num w:numId="2" w16cid:durableId="522325947">
    <w:abstractNumId w:val="1"/>
  </w:num>
  <w:num w:numId="3" w16cid:durableId="237449461">
    <w:abstractNumId w:val="2"/>
  </w:num>
  <w:num w:numId="4" w16cid:durableId="1061254005">
    <w:abstractNumId w:val="4"/>
  </w:num>
  <w:num w:numId="5" w16cid:durableId="194780657">
    <w:abstractNumId w:val="0"/>
  </w:num>
  <w:num w:numId="6" w16cid:durableId="231156721">
    <w:abstractNumId w:val="6"/>
  </w:num>
  <w:num w:numId="7" w16cid:durableId="335812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130D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44BA901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2023-03-14T10:28:00Z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